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会员企业基本报表</w:t>
      </w:r>
      <w:bookmarkStart w:id="0" w:name="_GoBack"/>
      <w:bookmarkEnd w:id="0"/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一、企业基本情况</w:t>
      </w:r>
    </w:p>
    <w:p>
      <w:pPr>
        <w:ind w:left="525" w:leftChars="150" w:hanging="210" w:hangingChars="100"/>
        <w:rPr>
          <w:rFonts w:hint="eastAsia"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1）企业概况</w:t>
      </w:r>
    </w:p>
    <w:tbl>
      <w:tblPr>
        <w:tblStyle w:val="2"/>
        <w:tblW w:w="51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14"/>
        <w:gridCol w:w="1371"/>
        <w:gridCol w:w="5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9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经营范围</w:t>
            </w:r>
          </w:p>
        </w:tc>
        <w:tc>
          <w:tcPr>
            <w:tcW w:w="4030" w:type="pct"/>
            <w:gridSpan w:val="2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9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近三年主营收入</w:t>
            </w:r>
          </w:p>
        </w:tc>
        <w:tc>
          <w:tcPr>
            <w:tcW w:w="4030" w:type="pct"/>
            <w:gridSpan w:val="2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u w:val="none"/>
                <w:lang w:val="en-US" w:eastAsia="zh-CN"/>
              </w:rPr>
              <w:t>2018年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万元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2019年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万元，2020年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22" w:type="pct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企业性质</w:t>
            </w:r>
          </w:p>
        </w:tc>
        <w:tc>
          <w:tcPr>
            <w:tcW w:w="4377" w:type="pct"/>
            <w:gridSpan w:val="3"/>
            <w:noWrap/>
            <w:vAlign w:val="center"/>
          </w:tcPr>
          <w:p>
            <w:pPr>
              <w:widowControl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 xml:space="preserve">国有企业         </w:t>
            </w:r>
            <w:r>
              <w:rPr>
                <w:rFonts w:hint="eastAsia" w:ascii="楷体_GB2312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 xml:space="preserve">私营企业  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>集体企业</w:t>
            </w:r>
          </w:p>
          <w:p>
            <w:pPr>
              <w:widowControl/>
              <w:rPr>
                <w:rFonts w:hint="eastAsia" w:ascii="楷体_GB2312" w:hAnsi="宋体" w:eastAsia="楷体_GB2312" w:cs="Arial"/>
                <w:szCs w:val="21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 xml:space="preserve">中外合资企业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 xml:space="preserve">有限责任公司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>外商投资企业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联营企业</w:t>
            </w:r>
            <w:r>
              <w:rPr>
                <w:rFonts w:hint="eastAsia" w:ascii="楷体_GB2312" w:hAnsi="宋体" w:eastAsia="楷体_GB2312" w:cs="Arial"/>
                <w:szCs w:val="21"/>
              </w:rPr>
              <w:t xml:space="preserve">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Arial"/>
                <w:szCs w:val="21"/>
              </w:rPr>
              <w:t xml:space="preserve">股份有限公司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43" w:type="pct"/>
            <w:gridSpan w:val="3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高新技术企业认定情况</w:t>
            </w:r>
          </w:p>
        </w:tc>
        <w:tc>
          <w:tcPr>
            <w:tcW w:w="3256" w:type="pct"/>
            <w:noWrap w:val="0"/>
            <w:vAlign w:val="center"/>
          </w:tcPr>
          <w:p>
            <w:pPr>
              <w:widowControl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已认定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  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>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43" w:type="pct"/>
            <w:gridSpan w:val="3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参与标准制定情况</w:t>
            </w:r>
          </w:p>
        </w:tc>
        <w:tc>
          <w:tcPr>
            <w:tcW w:w="3256" w:type="pct"/>
            <w:noWrap w:val="0"/>
            <w:vAlign w:val="center"/>
          </w:tcPr>
          <w:p>
            <w:pPr>
              <w:widowControl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</w:rPr>
              <w:t>□国际    □</w:t>
            </w:r>
            <w:r>
              <w:rPr>
                <w:rFonts w:hint="eastAsia" w:ascii="楷体_GB2312" w:eastAsia="楷体_GB2312"/>
                <w:lang w:eastAsia="zh-CN"/>
              </w:rPr>
              <w:t>国标</w:t>
            </w:r>
            <w:r>
              <w:rPr>
                <w:rFonts w:hint="eastAsia" w:ascii="楷体_GB2312" w:eastAsia="楷体_GB2312"/>
              </w:rPr>
              <w:t xml:space="preserve">  □</w:t>
            </w:r>
            <w:r>
              <w:rPr>
                <w:rFonts w:hint="eastAsia" w:ascii="楷体_GB2312" w:eastAsia="楷体_GB2312"/>
                <w:lang w:eastAsia="zh-CN"/>
              </w:rPr>
              <w:t>行标</w:t>
            </w:r>
            <w:r>
              <w:rPr>
                <w:rFonts w:hint="eastAsia" w:ascii="楷体_GB2312" w:eastAsia="楷体_GB2312"/>
              </w:rPr>
              <w:t xml:space="preserve">  □</w:t>
            </w:r>
            <w:r>
              <w:rPr>
                <w:rFonts w:hint="eastAsia" w:ascii="楷体_GB2312" w:eastAsia="楷体_GB2312"/>
                <w:lang w:eastAsia="zh-CN"/>
              </w:rPr>
              <w:t>团标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43" w:type="pct"/>
            <w:gridSpan w:val="3"/>
            <w:noWrap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企业生产执行的标准</w:t>
            </w:r>
          </w:p>
        </w:tc>
        <w:tc>
          <w:tcPr>
            <w:tcW w:w="3256" w:type="pct"/>
            <w:noWrap w:val="0"/>
            <w:vAlign w:val="center"/>
          </w:tcPr>
          <w:p>
            <w:pPr>
              <w:widowControl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□国际标准      □国内标准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</w:rPr>
              <w:t>□行业标准      □企业标准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楷体_GB2312" w:hAnsi="宋体" w:eastAsia="楷体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楷体_GB2312" w:hAnsi="宋体" w:eastAsia="楷体_GB2312"/>
          <w:b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color w:val="000000"/>
          <w:sz w:val="28"/>
          <w:szCs w:val="28"/>
        </w:rPr>
        <w:t>二、研发能力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  <w:color w:val="000000"/>
          <w:szCs w:val="21"/>
          <w:lang w:val="en-US" w:eastAsia="zh-CN"/>
        </w:rPr>
        <w:t>2</w:t>
      </w:r>
      <w:r>
        <w:rPr>
          <w:rFonts w:hint="eastAsia" w:ascii="楷体_GB2312" w:hAnsi="宋体" w:eastAsia="楷体_GB2312"/>
          <w:color w:val="000000"/>
          <w:szCs w:val="21"/>
        </w:rPr>
        <w:t>）</w:t>
      </w:r>
      <w:r>
        <w:rPr>
          <w:rFonts w:hint="eastAsia" w:ascii="楷体_GB2312" w:eastAsia="楷体_GB2312"/>
        </w:rPr>
        <w:t>研发机构情况：</w:t>
      </w:r>
    </w:p>
    <w:tbl>
      <w:tblPr>
        <w:tblStyle w:val="2"/>
        <w:tblW w:w="51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5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308" w:firstLineChars="147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有无独立的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研发机构</w:t>
            </w:r>
          </w:p>
        </w:tc>
        <w:tc>
          <w:tcPr>
            <w:tcW w:w="3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有        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无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海外、省外研究机构设立情况</w:t>
            </w:r>
          </w:p>
        </w:tc>
        <w:tc>
          <w:tcPr>
            <w:tcW w:w="3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海外</w:t>
            </w:r>
            <w:r>
              <w:rPr>
                <w:rFonts w:hint="eastAsia" w:ascii="楷体_GB2312" w:eastAsia="楷体_GB2312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</w:rPr>
              <w:t xml:space="preserve">家    </w:t>
            </w:r>
            <w:r>
              <w:rPr>
                <w:rFonts w:hint="eastAsia" w:ascii="楷体_GB2312" w:eastAsia="楷体_GB2312"/>
                <w:b/>
              </w:rPr>
              <w:t xml:space="preserve">  </w:t>
            </w:r>
            <w:r>
              <w:rPr>
                <w:rFonts w:hint="eastAsia" w:ascii="楷体_GB2312" w:eastAsia="楷体_GB2312"/>
              </w:rPr>
              <w:t>省外</w:t>
            </w:r>
            <w:r>
              <w:rPr>
                <w:rFonts w:hint="eastAsia" w:ascii="楷体_GB2312" w:eastAsia="楷体_GB2312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14" w:firstLineChars="245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工程研究中心</w:t>
            </w:r>
          </w:p>
        </w:tc>
        <w:tc>
          <w:tcPr>
            <w:tcW w:w="3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20" w:firstLineChars="20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国家级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省级  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市级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14" w:firstLineChars="245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工程技术研究中心</w:t>
            </w:r>
          </w:p>
        </w:tc>
        <w:tc>
          <w:tcPr>
            <w:tcW w:w="3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20" w:firstLineChars="200"/>
              <w:jc w:val="left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国家级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省级  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市级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企业技术（研发）中心</w:t>
            </w:r>
          </w:p>
        </w:tc>
        <w:tc>
          <w:tcPr>
            <w:tcW w:w="3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20" w:firstLineChars="20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 xml:space="preserve">国家级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省级  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市级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重点实验室</w:t>
            </w:r>
          </w:p>
        </w:tc>
        <w:tc>
          <w:tcPr>
            <w:tcW w:w="3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20" w:firstLineChars="20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楷体_GB2312" w:hAnsi="宋体" w:eastAsia="楷体_GB2312"/>
                <w:szCs w:val="21"/>
              </w:rPr>
              <w:t xml:space="preserve">国家级        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省级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hAnsi="宋体" w:eastAsia="楷体_GB2312"/>
          <w:color w:val="000000"/>
          <w:szCs w:val="21"/>
        </w:rPr>
      </w:pPr>
      <w:r>
        <w:rPr>
          <w:rFonts w:hint="eastAsia" w:ascii="楷体_GB2312" w:hAnsi="宋体" w:eastAsia="楷体_GB2312"/>
          <w:color w:val="000000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0" w:firstLineChars="0"/>
        <w:jc w:val="left"/>
        <w:textAlignment w:val="auto"/>
        <w:rPr>
          <w:rFonts w:hint="eastAsia" w:ascii="楷体_GB2312" w:eastAsia="楷体_GB2312"/>
        </w:rPr>
      </w:pPr>
      <w:r>
        <w:rPr>
          <w:rFonts w:hint="eastAsia" w:ascii="楷体_GB2312" w:hAnsi="宋体" w:eastAsia="楷体_GB2312"/>
          <w:color w:val="000000"/>
          <w:szCs w:val="21"/>
          <w:lang w:val="en-US" w:eastAsia="zh-CN"/>
        </w:rPr>
        <w:t>3</w:t>
      </w:r>
      <w:r>
        <w:rPr>
          <w:rFonts w:hint="eastAsia" w:ascii="楷体_GB2312" w:hAnsi="宋体" w:eastAsia="楷体_GB2312"/>
          <w:color w:val="000000"/>
          <w:szCs w:val="21"/>
        </w:rPr>
        <w:t>）</w:t>
      </w:r>
      <w:r>
        <w:rPr>
          <w:rFonts w:hint="eastAsia" w:ascii="楷体_GB2312" w:eastAsia="楷体_GB2312"/>
        </w:rPr>
        <w:t>企业</w:t>
      </w:r>
      <w:r>
        <w:rPr>
          <w:rFonts w:hint="eastAsia" w:ascii="楷体_GB2312" w:eastAsia="楷体_GB2312"/>
          <w:lang w:eastAsia="zh-CN"/>
        </w:rPr>
        <w:t>研发机构</w:t>
      </w:r>
      <w:r>
        <w:rPr>
          <w:rFonts w:hint="eastAsia" w:ascii="楷体_GB2312" w:eastAsia="楷体_GB2312"/>
        </w:rPr>
        <w:t>的研发成果</w:t>
      </w:r>
      <w:r>
        <w:rPr>
          <w:rFonts w:hint="eastAsia" w:ascii="楷体_GB2312" w:eastAsia="楷体_GB2312"/>
          <w:lang w:eastAsia="zh-CN"/>
        </w:rPr>
        <w:t>转</w:t>
      </w:r>
      <w:r>
        <w:rPr>
          <w:rFonts w:hint="eastAsia" w:ascii="楷体_GB2312" w:eastAsia="楷体_GB2312"/>
        </w:rPr>
        <w:t xml:space="preserve">化情况： </w:t>
      </w:r>
    </w:p>
    <w:tbl>
      <w:tblPr>
        <w:tblStyle w:val="3"/>
        <w:tblW w:w="52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06" w:firstLine="0" w:firstLineChars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□100%          □90%－100%         □80%－90%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06" w:firstLine="0" w:firstLineChars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□70%－80%      □60%－70%          □50%以下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06" w:firstLine="0" w:firstLineChars="0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□其他</w:t>
            </w:r>
            <w:r>
              <w:rPr>
                <w:rFonts w:hint="eastAsia" w:ascii="楷体_GB2312" w:eastAsia="楷体_GB2312"/>
                <w:u w:val="single"/>
              </w:rPr>
              <w:t xml:space="preserve">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楷体_GB2312" w:hAnsi="宋体" w:eastAsia="楷体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楷体_GB2312" w:hAnsi="宋体" w:eastAsia="楷体_GB2312"/>
          <w:b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color w:val="000000"/>
          <w:sz w:val="28"/>
          <w:szCs w:val="28"/>
        </w:rPr>
        <w:t>三、行业竞争情况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_GB2312" w:eastAsia="楷体_GB2312"/>
        </w:rPr>
      </w:pPr>
      <w:r>
        <w:rPr>
          <w:rFonts w:hint="eastAsia" w:ascii="楷体_GB2312" w:hAnsi="仿宋_GB2312" w:eastAsia="楷体_GB2312"/>
          <w:color w:val="000000"/>
          <w:szCs w:val="21"/>
        </w:rPr>
        <w:t xml:space="preserve"> </w:t>
      </w:r>
      <w:r>
        <w:rPr>
          <w:rFonts w:hint="eastAsia" w:ascii="楷体_GB2312" w:hAnsi="仿宋_GB2312" w:eastAsia="楷体_GB2312"/>
          <w:color w:val="000000"/>
          <w:szCs w:val="21"/>
          <w:lang w:val="en-US" w:eastAsia="zh-CN"/>
        </w:rPr>
        <w:t>4</w:t>
      </w:r>
      <w:r>
        <w:rPr>
          <w:rFonts w:hint="eastAsia" w:ascii="楷体_GB2312" w:hAnsi="仿宋_GB2312" w:eastAsia="楷体_GB2312"/>
          <w:color w:val="000000"/>
          <w:szCs w:val="21"/>
        </w:rPr>
        <w:t>）</w:t>
      </w:r>
      <w:r>
        <w:rPr>
          <w:rFonts w:hint="eastAsia" w:ascii="楷体_GB2312" w:hAnsi="宋体" w:eastAsia="楷体_GB2312"/>
          <w:kern w:val="0"/>
          <w:szCs w:val="21"/>
        </w:rPr>
        <w:t>行业内主要竞争对手：</w:t>
      </w:r>
    </w:p>
    <w:tbl>
      <w:tblPr>
        <w:tblStyle w:val="2"/>
        <w:tblW w:w="52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78"/>
        <w:gridCol w:w="1991"/>
        <w:gridCol w:w="1187"/>
        <w:gridCol w:w="186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序号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主要产品</w:t>
            </w:r>
          </w:p>
        </w:tc>
        <w:tc>
          <w:tcPr>
            <w:tcW w:w="178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国内竞争对手</w:t>
            </w:r>
          </w:p>
        </w:tc>
        <w:tc>
          <w:tcPr>
            <w:tcW w:w="1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国外竞争对手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  <w:lang w:eastAsia="zh-CN"/>
              </w:rPr>
              <w:t>产品名称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t>名称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国内市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场份额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t>名称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国际市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场份额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1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2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3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1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kern w:val="0"/>
                <w:szCs w:val="21"/>
              </w:rPr>
            </w:pPr>
          </w:p>
        </w:tc>
      </w:tr>
    </w:tbl>
    <w:p>
      <w:pPr>
        <w:rPr>
          <w:rFonts w:hint="eastAsia" w:ascii="楷体_GB2312" w:hAnsi="仿宋_GB2312" w:eastAsia="楷体_GB2312"/>
          <w:color w:val="000000"/>
          <w:szCs w:val="21"/>
        </w:rPr>
      </w:pPr>
    </w:p>
    <w:p>
      <w:pPr>
        <w:rPr>
          <w:rFonts w:hint="eastAsia" w:ascii="楷体_GB2312" w:hAnsi="仿宋_GB2312" w:eastAsia="楷体_GB2312"/>
          <w:color w:val="000000"/>
          <w:szCs w:val="21"/>
        </w:rPr>
      </w:pPr>
      <w:r>
        <w:rPr>
          <w:rFonts w:hint="eastAsia" w:ascii="楷体_GB2312" w:hAnsi="仿宋_GB2312" w:eastAsia="楷体_GB2312"/>
          <w:color w:val="000000"/>
          <w:szCs w:val="21"/>
          <w:lang w:val="en-US" w:eastAsia="zh-CN"/>
        </w:rPr>
        <w:t>5</w:t>
      </w:r>
      <w:r>
        <w:rPr>
          <w:rFonts w:hint="eastAsia" w:ascii="楷体_GB2312" w:hAnsi="仿宋_GB2312" w:eastAsia="楷体_GB2312"/>
          <w:color w:val="000000"/>
          <w:szCs w:val="21"/>
        </w:rPr>
        <w:t>）</w:t>
      </w:r>
      <w:r>
        <w:rPr>
          <w:rFonts w:hint="eastAsia" w:ascii="楷体_GB2312" w:hAnsi="仿宋_GB2312" w:eastAsia="楷体_GB2312"/>
          <w:color w:val="000000"/>
          <w:szCs w:val="21"/>
          <w:lang w:eastAsia="zh-CN"/>
        </w:rPr>
        <w:t>企业获奖情况</w:t>
      </w:r>
      <w:r>
        <w:rPr>
          <w:rFonts w:hint="eastAsia" w:ascii="楷体_GB2312" w:hAnsi="仿宋_GB2312" w:eastAsia="楷体_GB2312"/>
          <w:color w:val="000000"/>
          <w:szCs w:val="21"/>
        </w:rPr>
        <w:t>：</w:t>
      </w:r>
    </w:p>
    <w:tbl>
      <w:tblPr>
        <w:tblStyle w:val="2"/>
        <w:tblW w:w="52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  <w:t>国家级奖项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  <w:t>（获奖名称、等级）</w:t>
            </w:r>
          </w:p>
        </w:tc>
        <w:tc>
          <w:tcPr>
            <w:tcW w:w="3726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  <w:t>省级奖项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Cs w:val="21"/>
                <w:lang w:eastAsia="zh-CN"/>
              </w:rPr>
              <w:t>（获奖名称、等级）</w:t>
            </w:r>
          </w:p>
        </w:tc>
        <w:tc>
          <w:tcPr>
            <w:tcW w:w="372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bCs/>
                <w:kern w:val="0"/>
                <w:szCs w:val="21"/>
              </w:rPr>
            </w:pPr>
          </w:p>
        </w:tc>
      </w:tr>
    </w:tbl>
    <w:p>
      <w:pPr>
        <w:ind w:firstLine="141" w:firstLineChars="50"/>
        <w:rPr>
          <w:rFonts w:hint="eastAsia" w:ascii="楷体_GB2312" w:hAnsi="宋体" w:eastAsia="楷体_GB2312"/>
          <w:b/>
          <w:sz w:val="28"/>
          <w:szCs w:val="28"/>
        </w:rPr>
      </w:pPr>
    </w:p>
    <w:p>
      <w:pPr>
        <w:ind w:firstLine="141" w:firstLineChars="50"/>
        <w:rPr>
          <w:rFonts w:hint="eastAsia" w:ascii="楷体_GB2312" w:hAnsi="宋体" w:eastAsia="楷体_GB2312"/>
          <w:b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四、</w:t>
      </w: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对协会工作的意见建议</w:t>
      </w: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  <w:r>
        <w:rPr>
          <w:rFonts w:hint="eastAsia" w:ascii="楷体_GB2312" w:hAnsi="仿宋_GB2312" w:eastAsia="楷体_GB2312"/>
          <w:szCs w:val="21"/>
          <w:lang w:val="en-US" w:eastAsia="zh-CN"/>
        </w:rPr>
        <w:t>6）</w:t>
      </w:r>
      <w:r>
        <w:rPr>
          <w:rFonts w:hint="eastAsia" w:ascii="楷体_GB2312" w:hAnsi="仿宋_GB2312" w:eastAsia="楷体_GB2312"/>
          <w:szCs w:val="21"/>
          <w:lang w:eastAsia="zh-CN"/>
        </w:rPr>
        <w:t>是否需要组织一些专业培训或学习考察？重点那些方面?</w:t>
      </w: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  <w:r>
        <w:rPr>
          <w:rFonts w:hint="eastAsia" w:ascii="楷体_GB2312" w:hAnsi="仿宋_GB2312" w:eastAsia="楷体_GB2312"/>
          <w:szCs w:val="21"/>
          <w:lang w:val="en-US" w:eastAsia="zh-CN"/>
        </w:rPr>
        <w:t>7）</w:t>
      </w:r>
      <w:r>
        <w:rPr>
          <w:rFonts w:hint="eastAsia" w:ascii="楷体_GB2312" w:hAnsi="仿宋_GB2312" w:eastAsia="楷体_GB2312"/>
          <w:szCs w:val="21"/>
          <w:lang w:eastAsia="zh-CN"/>
        </w:rPr>
        <w:t>协会工作、会员活动需要进行哪些改进？开展哪些活动？请提出具体意见。</w:t>
      </w: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val="en-US" w:eastAsia="zh-CN"/>
        </w:rPr>
      </w:pP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  <w:r>
        <w:rPr>
          <w:rFonts w:hint="eastAsia" w:ascii="楷体_GB2312" w:hAnsi="仿宋_GB2312" w:eastAsia="楷体_GB2312"/>
          <w:szCs w:val="21"/>
          <w:lang w:val="en-US" w:eastAsia="zh-CN"/>
        </w:rPr>
        <w:t>8）</w:t>
      </w:r>
      <w:r>
        <w:rPr>
          <w:rFonts w:hint="eastAsia" w:ascii="楷体_GB2312" w:hAnsi="仿宋_GB2312" w:eastAsia="楷体_GB2312"/>
          <w:szCs w:val="21"/>
          <w:lang w:eastAsia="zh-CN"/>
        </w:rPr>
        <w:t>对协会下一步工作的意见和建议：</w:t>
      </w:r>
      <w:r>
        <w:rPr>
          <w:rFonts w:hint="eastAsia" w:ascii="楷体_GB2312" w:hAnsi="仿宋_GB2312" w:eastAsia="楷体_GB2312"/>
          <w:szCs w:val="21"/>
        </w:rPr>
        <w:t>（比如</w:t>
      </w:r>
      <w:r>
        <w:rPr>
          <w:rFonts w:hint="eastAsia" w:ascii="楷体_GB2312" w:hAnsi="仿宋_GB2312" w:eastAsia="楷体_GB2312"/>
          <w:szCs w:val="21"/>
          <w:lang w:eastAsia="zh-CN"/>
        </w:rPr>
        <w:t>原材料组团采购、</w:t>
      </w:r>
      <w:r>
        <w:rPr>
          <w:rFonts w:hint="eastAsia" w:ascii="楷体_GB2312" w:hAnsi="仿宋_GB2312" w:eastAsia="楷体_GB2312"/>
          <w:szCs w:val="21"/>
        </w:rPr>
        <w:t>信息资询、市场开拓</w:t>
      </w:r>
      <w:r>
        <w:rPr>
          <w:rFonts w:hint="eastAsia" w:ascii="楷体_GB2312" w:hAnsi="仿宋_GB2312" w:eastAsia="楷体_GB2312"/>
          <w:szCs w:val="21"/>
          <w:lang w:eastAsia="zh-CN"/>
        </w:rPr>
        <w:t>、项目申报指导等）</w:t>
      </w:r>
    </w:p>
    <w:p>
      <w:pPr>
        <w:widowControl/>
        <w:spacing w:line="500" w:lineRule="exact"/>
        <w:jc w:val="left"/>
        <w:rPr>
          <w:rFonts w:hint="eastAsia" w:ascii="楷体_GB2312" w:hAnsi="仿宋_GB2312" w:eastAsia="楷体_GB2312"/>
          <w:szCs w:val="21"/>
          <w:lang w:eastAsia="zh-CN"/>
        </w:rPr>
      </w:pPr>
    </w:p>
    <w:p>
      <w:pPr>
        <w:ind w:left="210" w:hanging="210" w:hangingChars="100"/>
        <w:rPr>
          <w:rFonts w:hint="eastAsia" w:ascii="楷体_GB2312" w:hAnsi="宋体" w:eastAsia="楷体_GB2312"/>
          <w:szCs w:val="21"/>
        </w:rPr>
      </w:pPr>
    </w:p>
    <w:p>
      <w:pPr>
        <w:rPr>
          <w:rFonts w:hint="eastAsia" w:ascii="楷体_GB2312" w:hAnsi="仿宋_GB2312" w:eastAsia="楷体_GB2312"/>
          <w:szCs w:val="21"/>
        </w:rPr>
      </w:pPr>
    </w:p>
    <w:p>
      <w:pPr>
        <w:rPr>
          <w:rFonts w:hint="eastAsia" w:ascii="楷体_GB2312" w:hAnsi="仿宋_GB2312" w:eastAsia="楷体_GB2312"/>
          <w:szCs w:val="21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F50D3"/>
    <w:rsid w:val="058160A7"/>
    <w:rsid w:val="0CEF50D3"/>
    <w:rsid w:val="10697C2F"/>
    <w:rsid w:val="10FA15B6"/>
    <w:rsid w:val="15B56C02"/>
    <w:rsid w:val="20373D37"/>
    <w:rsid w:val="2B3C0A5F"/>
    <w:rsid w:val="3234569F"/>
    <w:rsid w:val="3DB13E3F"/>
    <w:rsid w:val="43154919"/>
    <w:rsid w:val="451A1A8B"/>
    <w:rsid w:val="56325976"/>
    <w:rsid w:val="660A6369"/>
    <w:rsid w:val="660F2706"/>
    <w:rsid w:val="7254503A"/>
    <w:rsid w:val="729D17C0"/>
    <w:rsid w:val="7555071F"/>
    <w:rsid w:val="7861079E"/>
    <w:rsid w:val="7B1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铁建重工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2020-10-18T02:03:00Z</dcterms:created>
  <dc:creator>彭舟[E2]</dc:creator>
  <cp:lastModifiedBy>Administrator</cp:lastModifiedBy>
  <cp:lastPrinted>2021-06-04T08:19:00Z</cp:lastPrinted>
  <dcterms:modified xsi:type="dcterms:W3CDTF">2021-06-07T03:37:07Z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